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E74" w:rsidRPr="00906E74" w:rsidRDefault="00906E74" w:rsidP="00906E74">
      <w:pPr>
        <w:shd w:val="clear" w:color="auto" w:fill="FFFFFF"/>
        <w:spacing w:after="204" w:line="408" w:lineRule="atLeast"/>
        <w:outlineLvl w:val="0"/>
        <w:rPr>
          <w:rFonts w:ascii="Arial" w:eastAsia="Times New Roman" w:hAnsi="Arial" w:cs="Arial"/>
          <w:b/>
          <w:bCs/>
          <w:color w:val="000000"/>
          <w:kern w:val="36"/>
          <w:sz w:val="35"/>
          <w:szCs w:val="35"/>
          <w:lang w:val="hu-HU" w:eastAsia="hu-HU"/>
        </w:rPr>
      </w:pPr>
      <w:r w:rsidRPr="00906E74">
        <w:rPr>
          <w:rFonts w:ascii="Arial" w:eastAsia="Times New Roman" w:hAnsi="Arial" w:cs="Arial"/>
          <w:b/>
          <w:bCs/>
          <w:color w:val="000000"/>
          <w:kern w:val="36"/>
          <w:sz w:val="35"/>
          <w:szCs w:val="35"/>
          <w:lang w:val="hu-HU" w:eastAsia="hu-HU"/>
        </w:rPr>
        <w:t>Genetikai oka lehet a migrénnek</w:t>
      </w:r>
    </w:p>
    <w:p w:rsidR="00906E74" w:rsidRPr="00906E74" w:rsidRDefault="00906E74" w:rsidP="00906E7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5" w:lineRule="atLeast"/>
        <w:ind w:left="0"/>
        <w:rPr>
          <w:rFonts w:ascii="Arial" w:eastAsia="Times New Roman" w:hAnsi="Arial" w:cs="Arial"/>
          <w:color w:val="000000"/>
          <w:sz w:val="18"/>
          <w:szCs w:val="18"/>
          <w:lang w:val="hu-HU" w:eastAsia="hu-HU"/>
        </w:rPr>
      </w:pPr>
      <w:hyperlink r:id="rId5" w:history="1">
        <w:r w:rsidRPr="00906E74">
          <w:rPr>
            <w:rFonts w:ascii="Arial" w:eastAsia="Times New Roman" w:hAnsi="Arial" w:cs="Arial"/>
            <w:color w:val="24468A"/>
            <w:sz w:val="18"/>
            <w:lang w:val="hu-HU" w:eastAsia="hu-HU"/>
          </w:rPr>
          <w:t>MTI</w:t>
        </w:r>
      </w:hyperlink>
    </w:p>
    <w:p w:rsidR="00906E74" w:rsidRPr="00906E74" w:rsidRDefault="00906E74" w:rsidP="00906E74">
      <w:pPr>
        <w:shd w:val="clear" w:color="auto" w:fill="FFFFFF"/>
        <w:spacing w:line="240" w:lineRule="auto"/>
        <w:rPr>
          <w:rFonts w:ascii="Arial" w:eastAsia="Times New Roman" w:hAnsi="Arial" w:cs="Arial"/>
          <w:color w:val="666666"/>
          <w:sz w:val="18"/>
          <w:szCs w:val="18"/>
          <w:lang w:val="hu-HU" w:eastAsia="hu-HU"/>
        </w:rPr>
      </w:pPr>
      <w:r w:rsidRPr="00906E74">
        <w:rPr>
          <w:rFonts w:ascii="Arial" w:eastAsia="Times New Roman" w:hAnsi="Arial" w:cs="Arial"/>
          <w:color w:val="666666"/>
          <w:sz w:val="18"/>
          <w:szCs w:val="18"/>
          <w:lang w:val="hu-HU" w:eastAsia="hu-HU"/>
        </w:rPr>
        <w:t>2013. június 24</w:t>
      </w:r>
      <w:proofErr w:type="gramStart"/>
      <w:r w:rsidRPr="00906E74">
        <w:rPr>
          <w:rFonts w:ascii="Arial" w:eastAsia="Times New Roman" w:hAnsi="Arial" w:cs="Arial"/>
          <w:color w:val="666666"/>
          <w:sz w:val="18"/>
          <w:szCs w:val="18"/>
          <w:lang w:val="hu-HU" w:eastAsia="hu-HU"/>
        </w:rPr>
        <w:t>.,</w:t>
      </w:r>
      <w:proofErr w:type="gramEnd"/>
      <w:r w:rsidRPr="00906E74">
        <w:rPr>
          <w:rFonts w:ascii="Arial" w:eastAsia="Times New Roman" w:hAnsi="Arial" w:cs="Arial"/>
          <w:color w:val="666666"/>
          <w:sz w:val="18"/>
          <w:szCs w:val="18"/>
          <w:lang w:val="hu-HU" w:eastAsia="hu-HU"/>
        </w:rPr>
        <w:t xml:space="preserve"> hétfő 17:09 |</w:t>
      </w:r>
      <w:r w:rsidRPr="00906E74">
        <w:rPr>
          <w:rFonts w:ascii="Arial" w:eastAsia="Times New Roman" w:hAnsi="Arial" w:cs="Arial"/>
          <w:color w:val="666666"/>
          <w:sz w:val="18"/>
          <w:lang w:val="hu-HU" w:eastAsia="hu-HU"/>
        </w:rPr>
        <w:t> </w:t>
      </w:r>
    </w:p>
    <w:p w:rsidR="00906E74" w:rsidRPr="00906E74" w:rsidRDefault="00906E74" w:rsidP="00906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906E74">
        <w:rPr>
          <w:rFonts w:ascii="Times New Roman" w:eastAsia="Times New Roman" w:hAnsi="Times New Roman" w:cs="Times New Roman"/>
          <w:color w:val="666666"/>
          <w:sz w:val="24"/>
          <w:szCs w:val="24"/>
          <w:lang w:val="hu-HU" w:eastAsia="hu-HU"/>
        </w:rPr>
        <w:t>Kapcsolódó</w:t>
      </w:r>
    </w:p>
    <w:p w:rsidR="00906E74" w:rsidRPr="00906E74" w:rsidRDefault="00906E74" w:rsidP="00906E74">
      <w:pPr>
        <w:numPr>
          <w:ilvl w:val="0"/>
          <w:numId w:val="2"/>
        </w:numPr>
        <w:spacing w:before="27" w:after="54" w:line="272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6" w:tooltip="Egyelőre nem tisztázott, hogy miért magasabb a migrén aránya a neurológusok között." w:history="1">
        <w:r w:rsidRPr="00906E74">
          <w:rPr>
            <w:rFonts w:ascii="Times New Roman" w:eastAsia="Times New Roman" w:hAnsi="Times New Roman" w:cs="Times New Roman"/>
            <w:color w:val="24468A"/>
            <w:sz w:val="18"/>
            <w:lang w:val="hu-HU" w:eastAsia="hu-HU"/>
          </w:rPr>
          <w:t>A fejfájás orvosainak fáj legtöbbször a fejük</w:t>
        </w:r>
      </w:hyperlink>
    </w:p>
    <w:p w:rsidR="00906E74" w:rsidRPr="00906E74" w:rsidRDefault="00906E74" w:rsidP="00906E74">
      <w:pPr>
        <w:numPr>
          <w:ilvl w:val="0"/>
          <w:numId w:val="2"/>
        </w:numPr>
        <w:spacing w:before="27" w:after="54" w:line="272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7" w:tooltip="Európai és ausztrál kutatók négy újabb, a migrénért felelős génváltozatra bukkantak." w:history="1">
        <w:r w:rsidRPr="00906E74">
          <w:rPr>
            <w:rFonts w:ascii="Times New Roman" w:eastAsia="Times New Roman" w:hAnsi="Times New Roman" w:cs="Times New Roman"/>
            <w:color w:val="24468A"/>
            <w:sz w:val="18"/>
            <w:lang w:val="hu-HU" w:eastAsia="hu-HU"/>
          </w:rPr>
          <w:t>Migréngéneket találtak</w:t>
        </w:r>
      </w:hyperlink>
    </w:p>
    <w:p w:rsidR="00906E74" w:rsidRPr="00906E74" w:rsidRDefault="00906E74" w:rsidP="00906E74">
      <w:pPr>
        <w:numPr>
          <w:ilvl w:val="0"/>
          <w:numId w:val="2"/>
        </w:numPr>
        <w:spacing w:before="27" w:after="54" w:line="272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8" w:tooltip="A Harvardon megfejtették, miért érezzük úgy, hogy megfagy az agyunk, ha sok fagyit eszünk." w:history="1">
        <w:r w:rsidRPr="00906E74">
          <w:rPr>
            <w:rFonts w:ascii="Times New Roman" w:eastAsia="Times New Roman" w:hAnsi="Times New Roman" w:cs="Times New Roman"/>
            <w:color w:val="24468A"/>
            <w:sz w:val="18"/>
            <w:lang w:val="hu-HU" w:eastAsia="hu-HU"/>
          </w:rPr>
          <w:t>Kiderült, miért okoz fejfájást a fagylalt</w:t>
        </w:r>
      </w:hyperlink>
    </w:p>
    <w:p w:rsidR="00906E74" w:rsidRPr="00906E74" w:rsidRDefault="00906E74" w:rsidP="00906E74">
      <w:pPr>
        <w:numPr>
          <w:ilvl w:val="0"/>
          <w:numId w:val="2"/>
        </w:numPr>
        <w:spacing w:before="27" w:after="0" w:line="272" w:lineRule="atLeast"/>
        <w:ind w:left="0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9" w:tooltip="Minden kilencedik felnőttnél előfordulnak a tünetek, okai még tisztázatlanok." w:history="1">
        <w:r w:rsidRPr="00906E74">
          <w:rPr>
            <w:rFonts w:ascii="Times New Roman" w:eastAsia="Times New Roman" w:hAnsi="Times New Roman" w:cs="Times New Roman"/>
            <w:color w:val="24468A"/>
            <w:sz w:val="18"/>
            <w:lang w:val="hu-HU" w:eastAsia="hu-HU"/>
          </w:rPr>
          <w:t>A migrén nem károsítja az agyat</w:t>
        </w:r>
      </w:hyperlink>
    </w:p>
    <w:p w:rsidR="00906E74" w:rsidRPr="00906E74" w:rsidRDefault="00906E74" w:rsidP="00906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906E74">
        <w:rPr>
          <w:rFonts w:ascii="Times New Roman" w:eastAsia="Times New Roman" w:hAnsi="Times New Roman" w:cs="Times New Roman"/>
          <w:color w:val="ACACAC"/>
          <w:sz w:val="24"/>
          <w:szCs w:val="24"/>
          <w:lang w:val="hu-HU" w:eastAsia="hu-HU"/>
        </w:rPr>
        <w:t>(4)</w:t>
      </w:r>
    </w:p>
    <w:p w:rsidR="00906E74" w:rsidRPr="00906E74" w:rsidRDefault="00906E74" w:rsidP="00906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906E74">
        <w:rPr>
          <w:rFonts w:ascii="Times New Roman" w:eastAsia="Times New Roman" w:hAnsi="Times New Roman" w:cs="Times New Roman"/>
          <w:color w:val="666666"/>
          <w:sz w:val="24"/>
          <w:szCs w:val="24"/>
          <w:lang w:val="hu-HU" w:eastAsia="hu-HU"/>
        </w:rPr>
        <w:t>Címkék</w:t>
      </w:r>
    </w:p>
    <w:p w:rsidR="00906E74" w:rsidRPr="00906E74" w:rsidRDefault="00906E74" w:rsidP="00906E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10" w:history="1">
        <w:proofErr w:type="gramStart"/>
        <w:r w:rsidRPr="00906E74">
          <w:rPr>
            <w:rFonts w:ascii="Times New Roman" w:eastAsia="Times New Roman" w:hAnsi="Times New Roman" w:cs="Times New Roman"/>
            <w:color w:val="24468A"/>
            <w:sz w:val="24"/>
            <w:szCs w:val="24"/>
            <w:lang w:val="hu-HU" w:eastAsia="hu-HU"/>
          </w:rPr>
          <w:t>migrén</w:t>
        </w:r>
        <w:proofErr w:type="gramEnd"/>
      </w:hyperlink>
      <w:r w:rsidRPr="00906E7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 </w:t>
      </w:r>
      <w:hyperlink r:id="rId11" w:history="1">
        <w:r w:rsidRPr="00906E74">
          <w:rPr>
            <w:rFonts w:ascii="Times New Roman" w:eastAsia="Times New Roman" w:hAnsi="Times New Roman" w:cs="Times New Roman"/>
            <w:color w:val="24468A"/>
            <w:sz w:val="24"/>
            <w:szCs w:val="24"/>
            <w:lang w:val="hu-HU" w:eastAsia="hu-HU"/>
          </w:rPr>
          <w:t>genetika</w:t>
        </w:r>
      </w:hyperlink>
      <w:r w:rsidRPr="00906E7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 </w:t>
      </w:r>
      <w:hyperlink r:id="rId12" w:history="1">
        <w:r w:rsidRPr="00906E74">
          <w:rPr>
            <w:rFonts w:ascii="Times New Roman" w:eastAsia="Times New Roman" w:hAnsi="Times New Roman" w:cs="Times New Roman"/>
            <w:color w:val="24468A"/>
            <w:sz w:val="24"/>
            <w:szCs w:val="24"/>
            <w:lang w:val="hu-HU" w:eastAsia="hu-HU"/>
          </w:rPr>
          <w:t>kutatás</w:t>
        </w:r>
      </w:hyperlink>
      <w:r w:rsidRPr="00906E7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 </w:t>
      </w:r>
      <w:hyperlink r:id="rId13" w:history="1">
        <w:r w:rsidRPr="00906E74">
          <w:rPr>
            <w:rFonts w:ascii="Times New Roman" w:eastAsia="Times New Roman" w:hAnsi="Times New Roman" w:cs="Times New Roman"/>
            <w:color w:val="24468A"/>
            <w:sz w:val="24"/>
            <w:szCs w:val="24"/>
            <w:lang w:val="hu-HU" w:eastAsia="hu-HU"/>
          </w:rPr>
          <w:t>fejfájás</w:t>
        </w:r>
      </w:hyperlink>
    </w:p>
    <w:p w:rsidR="00906E74" w:rsidRPr="00906E74" w:rsidRDefault="00906E74" w:rsidP="00906E74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</w:pPr>
      <w:r w:rsidRPr="00906E74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 xml:space="preserve">A tudósok öt új genetikai régiót azonosítottak, amelyek részben felelősek a krónikus fejfájással járó betegség kialakulásáért. A tanulmányt, amely a </w:t>
      </w:r>
      <w:proofErr w:type="spellStart"/>
      <w:r w:rsidRPr="00906E74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>Nature</w:t>
      </w:r>
      <w:proofErr w:type="spellEnd"/>
      <w:r w:rsidRPr="00906E74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 xml:space="preserve"> </w:t>
      </w:r>
      <w:proofErr w:type="spellStart"/>
      <w:r w:rsidRPr="00906E74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>Genetics</w:t>
      </w:r>
      <w:proofErr w:type="spellEnd"/>
      <w:r w:rsidRPr="00906E74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 xml:space="preserve"> amerikai szakfolyóiratban jelent meg, több mint százezer személy vizsgálata támasztja alá. Adataik szerint a felnőttek 14 százaléka szenved migréntől. A rohamokat gyakran kíséri erős hányinger és hányás. A kutatás 29 tanulmányban részt vevő 23 585 migrénes beteg és egy 95 425 fős kontrollcsoport genomját, azaz kromoszómakészletét elemezte. Ezzel a világ eddigi leggazdagabb migrén-genetikai tanulmánya született meg.</w:t>
      </w:r>
    </w:p>
    <w:p w:rsidR="00906E74" w:rsidRPr="00906E74" w:rsidRDefault="00906E74" w:rsidP="00906E74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</w:pPr>
      <w:r w:rsidRPr="00906E74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 xml:space="preserve">Ezeknek a géneknek az idegi hírvivőanyagok irányításában és az agy idegi szabályozásában van jelentőségük. Ismeretük birtokában olyan új, célzott kezelési eljárásokat lehet kidolgozni, melyek pontosan a migrén kialakulási mechanizmusába avatkoznak bele – magyarázta </w:t>
      </w:r>
      <w:proofErr w:type="spellStart"/>
      <w:r w:rsidRPr="00906E74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>Hartmut</w:t>
      </w:r>
      <w:proofErr w:type="spellEnd"/>
      <w:r w:rsidRPr="00906E74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 xml:space="preserve"> </w:t>
      </w:r>
      <w:proofErr w:type="spellStart"/>
      <w:r w:rsidRPr="00906E74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>Göbel</w:t>
      </w:r>
      <w:proofErr w:type="spellEnd"/>
      <w:r w:rsidRPr="00906E74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 xml:space="preserve">, a kutatócsoport egyik tagja, a </w:t>
      </w:r>
      <w:proofErr w:type="spellStart"/>
      <w:r w:rsidRPr="00906E74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>kieli</w:t>
      </w:r>
      <w:proofErr w:type="spellEnd"/>
      <w:r w:rsidRPr="00906E74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 xml:space="preserve"> Fájdalomklinika Migrén- és Fejfájásközpontjának orvosa.</w:t>
      </w:r>
    </w:p>
    <w:p w:rsidR="00906E74" w:rsidRPr="00906E74" w:rsidRDefault="00906E74" w:rsidP="00906E74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</w:pPr>
      <w:r w:rsidRPr="00906E74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 xml:space="preserve">Andreas </w:t>
      </w:r>
      <w:proofErr w:type="spellStart"/>
      <w:r w:rsidRPr="00906E74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>Staube</w:t>
      </w:r>
      <w:proofErr w:type="spellEnd"/>
      <w:r w:rsidRPr="00906E74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 xml:space="preserve">, a Német Migrén- és Fejfájástársaság elnöke szerint a betegség kockázati tényezőinek 20-30 százaléka vezethető vissza genetikai okokra. A most feltárt öt új régióval együtt a tanulmány tizenkét genetikai régiót azonosított, amelyek részben felelősek a betegségi kockázatért. Ezek közül nyolcat az agyi áramkörök irányításában szerepet játszó gének közelében fedeztek fel. Két terület az agy és az idegsejtek normális működésének fenntartásáért felelős. A </w:t>
      </w:r>
      <w:proofErr w:type="spellStart"/>
      <w:r w:rsidRPr="00906E74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>kieli</w:t>
      </w:r>
      <w:proofErr w:type="spellEnd"/>
      <w:r w:rsidRPr="00906E74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 xml:space="preserve"> fájdalomklinika szerint ezeknek az áramköröknek az irányítása a migrén genetikai kockázatának jelentős részét képezi.</w:t>
      </w:r>
    </w:p>
    <w:p w:rsidR="00906E74" w:rsidRPr="00906E74" w:rsidRDefault="00906E74" w:rsidP="00906E74">
      <w:pPr>
        <w:shd w:val="clear" w:color="auto" w:fill="FFFFFF"/>
        <w:spacing w:after="0" w:line="285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</w:pPr>
    </w:p>
    <w:p w:rsidR="00906E74" w:rsidRPr="00906E74" w:rsidRDefault="00906E74" w:rsidP="00906E74">
      <w:pPr>
        <w:shd w:val="clear" w:color="auto" w:fill="FFFFFF"/>
        <w:spacing w:before="109" w:after="109" w:line="285" w:lineRule="atLeast"/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</w:pPr>
      <w:r w:rsidRPr="00906E74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 xml:space="preserve">A nagy kihívás az lesz, hogy pontosan feltárjuk, milyen molekuláris folyamatok állnak ezeknek a genetikai adottságoknak a hátterében. Erre alapozhatjuk az új, célzott gyógymódok kifejlesztését – tette hozzá Christian </w:t>
      </w:r>
      <w:proofErr w:type="spellStart"/>
      <w:r w:rsidRPr="00906E74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>Kubisch</w:t>
      </w:r>
      <w:proofErr w:type="spellEnd"/>
      <w:r w:rsidRPr="00906E74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 xml:space="preserve">, a tanulmány egyik szerzője, az </w:t>
      </w:r>
      <w:proofErr w:type="spellStart"/>
      <w:r w:rsidRPr="00906E74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>ulmi</w:t>
      </w:r>
      <w:proofErr w:type="spellEnd"/>
      <w:r w:rsidRPr="00906E74">
        <w:rPr>
          <w:rFonts w:ascii="Arial" w:eastAsia="Times New Roman" w:hAnsi="Arial" w:cs="Arial"/>
          <w:color w:val="000000"/>
          <w:sz w:val="20"/>
          <w:szCs w:val="20"/>
          <w:lang w:val="hu-HU" w:eastAsia="hu-HU"/>
        </w:rPr>
        <w:t xml:space="preserve"> Humángenetikai Intézet kutatója.</w:t>
      </w:r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4F3A"/>
    <w:multiLevelType w:val="multilevel"/>
    <w:tmpl w:val="54FCA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047649"/>
    <w:multiLevelType w:val="multilevel"/>
    <w:tmpl w:val="4926A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06E74"/>
    <w:rsid w:val="000565C8"/>
    <w:rsid w:val="00282564"/>
    <w:rsid w:val="002A4498"/>
    <w:rsid w:val="004C7184"/>
    <w:rsid w:val="004D244C"/>
    <w:rsid w:val="004F6990"/>
    <w:rsid w:val="005930F2"/>
    <w:rsid w:val="006663A1"/>
    <w:rsid w:val="00735E47"/>
    <w:rsid w:val="00803797"/>
    <w:rsid w:val="008367B9"/>
    <w:rsid w:val="00906E74"/>
    <w:rsid w:val="009E0312"/>
    <w:rsid w:val="00B802E2"/>
    <w:rsid w:val="00B96706"/>
    <w:rsid w:val="00BE76D1"/>
    <w:rsid w:val="00C6499D"/>
    <w:rsid w:val="00D15D90"/>
    <w:rsid w:val="00E91290"/>
    <w:rsid w:val="00EE629A"/>
    <w:rsid w:val="00FD0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  <w:rPr>
      <w:lang w:val="en-US"/>
    </w:rPr>
  </w:style>
  <w:style w:type="paragraph" w:styleId="Cmsor1">
    <w:name w:val="heading 1"/>
    <w:basedOn w:val="Norml"/>
    <w:link w:val="Cmsor1Char"/>
    <w:uiPriority w:val="9"/>
    <w:qFormat/>
    <w:rsid w:val="00906E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06E74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906E74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906E74"/>
  </w:style>
  <w:style w:type="character" w:customStyle="1" w:styleId="title">
    <w:name w:val="title"/>
    <w:basedOn w:val="Bekezdsalapbettpusa"/>
    <w:rsid w:val="00906E74"/>
  </w:style>
  <w:style w:type="character" w:customStyle="1" w:styleId="count">
    <w:name w:val="count"/>
    <w:basedOn w:val="Bekezdsalapbettpusa"/>
    <w:rsid w:val="00906E74"/>
  </w:style>
  <w:style w:type="paragraph" w:styleId="NormlWeb">
    <w:name w:val="Normal (Web)"/>
    <w:basedOn w:val="Norml"/>
    <w:uiPriority w:val="99"/>
    <w:semiHidden/>
    <w:unhideWhenUsed/>
    <w:rsid w:val="00906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hirdetesdisc">
    <w:name w:val="hirdetes_disc"/>
    <w:basedOn w:val="Bekezdsalapbettpusa"/>
    <w:rsid w:val="00906E74"/>
  </w:style>
  <w:style w:type="paragraph" w:styleId="Buborkszveg">
    <w:name w:val="Balloon Text"/>
    <w:basedOn w:val="Norml"/>
    <w:link w:val="BuborkszvegChar"/>
    <w:uiPriority w:val="99"/>
    <w:semiHidden/>
    <w:unhideWhenUsed/>
    <w:rsid w:val="00906E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06E74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8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05830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single" w:sz="6" w:space="3" w:color="CCCCCC"/>
            <w:right w:val="none" w:sz="0" w:space="0" w:color="auto"/>
          </w:divBdr>
        </w:div>
        <w:div w:id="51230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4" w:color="CCCCCC"/>
            <w:right w:val="none" w:sz="0" w:space="0" w:color="auto"/>
          </w:divBdr>
        </w:div>
        <w:div w:id="139168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23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047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587597">
              <w:marLeft w:val="0"/>
              <w:marRight w:val="0"/>
              <w:marTop w:val="0"/>
              <w:marBottom w:val="2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dex.hu/tudomany/egeszseg/2012/04/24/miert_okoz_fejfajast_a_fagylalt/" TargetMode="External"/><Relationship Id="rId13" Type="http://schemas.openxmlformats.org/officeDocument/2006/relationships/hyperlink" Target="http://index.hu/24ora/?tol=1999-01-01&amp;ig=2013-06-24&amp;cimke=fejf%C3%A1j%C3%A1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dex.hu/tudomany/egeszseg/2012/06/11/genkutatassal_vizsgaljak_a_migren_orokletesseget/" TargetMode="External"/><Relationship Id="rId12" Type="http://schemas.openxmlformats.org/officeDocument/2006/relationships/hyperlink" Target="http://index.hu/24ora/?tol=1999-01-01&amp;ig=2013-06-24&amp;cimke=kutat%C3%A1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dex.hu/tudomany/brittudosok/2012/07/31/a_fejfajas_orvosainak_faj_legtobbszor_a_fejuk/" TargetMode="External"/><Relationship Id="rId11" Type="http://schemas.openxmlformats.org/officeDocument/2006/relationships/hyperlink" Target="http://index.hu/24ora/?tol=1999-01-01&amp;ig=2013-06-24&amp;cimke=genetika" TargetMode="External"/><Relationship Id="rId5" Type="http://schemas.openxmlformats.org/officeDocument/2006/relationships/hyperlink" Target="mailto:ugyelet@mail.index.NEMSPA_M.hu?subject=http://index.hu/tudomany/egeszseg/2013/06/24/genetikai_oka_lehet_a_migrennek/&amp;cc=cikkszerzonek@mail.index.NEMSPA_M.h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index.hu/24ora/?tol=1999-01-01&amp;ig=2013-06-24&amp;cimke=migr%C3%A9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dex.hu/tudomany/2011/01/21/a_migren_nem_karositja_az_agyat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431</Words>
  <Characters>2976</Characters>
  <Application>Microsoft Office Word</Application>
  <DocSecurity>0</DocSecurity>
  <Lines>24</Lines>
  <Paragraphs>6</Paragraphs>
  <ScaleCrop>false</ScaleCrop>
  <Company>The 609 Team</Company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2013-06-24T17:44:00Z</dcterms:created>
  <dcterms:modified xsi:type="dcterms:W3CDTF">2013-06-24T17:45:00Z</dcterms:modified>
</cp:coreProperties>
</file>